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AEB74" w14:textId="77777777" w:rsidR="001175D1" w:rsidRDefault="0091388E">
      <w:pPr>
        <w:pStyle w:val="Title"/>
        <w:jc w:val="center"/>
      </w:pPr>
      <w:bookmarkStart w:id="0" w:name="_a0ass8419jj6" w:colFirst="0" w:colLast="0"/>
      <w:bookmarkEnd w:id="0"/>
      <w:r w:rsidRPr="0091388E">
        <w:t>Smart Air Filtration Systems for the Pharmaceutical Industry</w:t>
      </w:r>
      <w:r w:rsidR="001175D1">
        <w:br/>
      </w:r>
    </w:p>
    <w:p w14:paraId="00000001" w14:textId="6ADC55F8" w:rsidR="002647A9" w:rsidRDefault="001175D1">
      <w:pPr>
        <w:pStyle w:val="Title"/>
        <w:jc w:val="center"/>
      </w:pPr>
      <w:bookmarkStart w:id="1" w:name="_GoBack"/>
      <w:r>
        <w:t>Evolution of Smart Air Filtration Systems for the Pharmaceutical Industry</w:t>
      </w:r>
    </w:p>
    <w:p w14:paraId="00000002" w14:textId="77777777" w:rsidR="002647A9" w:rsidRDefault="002647A9"/>
    <w:p w14:paraId="00000003" w14:textId="77777777" w:rsidR="002647A9" w:rsidRDefault="001175D1">
      <w:r>
        <w:t xml:space="preserve">In today’s fast-paced pharmaceutical industry, maintaining stringent air quality standards in cleanroom environments is crucial for ensuring product safety and regulatory compliance. As new technological advancements continue to reshape the sector, </w:t>
      </w:r>
      <w:proofErr w:type="spellStart"/>
      <w:r>
        <w:t>Protech</w:t>
      </w:r>
      <w:r>
        <w:t>air</w:t>
      </w:r>
      <w:proofErr w:type="spellEnd"/>
      <w:r>
        <w:t xml:space="preserve"> has emerged as a leader in developing smart air filtration systems that revolutionize how pharmaceutical companies approach cleanroom air quality management.</w:t>
      </w:r>
    </w:p>
    <w:p w14:paraId="00000004" w14:textId="77777777" w:rsidR="002647A9" w:rsidRDefault="001175D1">
      <w:pPr>
        <w:pStyle w:val="Heading1"/>
      </w:pPr>
      <w:bookmarkStart w:id="2" w:name="_xnx0omvu3krj" w:colFirst="0" w:colLast="0"/>
      <w:bookmarkEnd w:id="2"/>
      <w:r>
        <w:t>The Growing Importance of Smart Air Filtration</w:t>
      </w:r>
    </w:p>
    <w:p w14:paraId="00000005" w14:textId="77777777" w:rsidR="002647A9" w:rsidRDefault="001175D1">
      <w:r>
        <w:t>To ensure that life-saving drugs and medical eq</w:t>
      </w:r>
      <w:r>
        <w:t>uipment are not contaminated, regulatory bodies like the FDA and WHO have strict standards for companies producing such products. Airborne particles can accelerate product degradation, leading to costly recalls, production halts, or even lawsuits. Offering</w:t>
      </w:r>
      <w:r>
        <w:t xml:space="preserve"> an integrated and proactive solution, </w:t>
      </w:r>
      <w:proofErr w:type="spellStart"/>
      <w:r>
        <w:t>Protechair's</w:t>
      </w:r>
      <w:proofErr w:type="spellEnd"/>
      <w:r>
        <w:t xml:space="preserve"> smart air filtration systems address these concerns effectively. Powered by artificial intelligence, </w:t>
      </w:r>
      <w:proofErr w:type="gramStart"/>
      <w:r>
        <w:t>sensor</w:t>
      </w:r>
      <w:proofErr w:type="gramEnd"/>
      <w:r>
        <w:t xml:space="preserve"> technology, and </w:t>
      </w:r>
      <w:proofErr w:type="spellStart"/>
      <w:r>
        <w:t>IoT</w:t>
      </w:r>
      <w:proofErr w:type="spellEnd"/>
      <w:r>
        <w:t>, these systems work seamlessly to monitor and regulate air quality in pharma</w:t>
      </w:r>
      <w:r>
        <w:t>ceutical cleanrooms, ensuring the highest safety standards.</w:t>
      </w:r>
    </w:p>
    <w:p w14:paraId="00000006" w14:textId="77777777" w:rsidR="002647A9" w:rsidRDefault="001175D1">
      <w:pPr>
        <w:pStyle w:val="Heading1"/>
      </w:pPr>
      <w:bookmarkStart w:id="3" w:name="_3y6sj9m6chi5" w:colFirst="0" w:colLast="0"/>
      <w:bookmarkEnd w:id="3"/>
      <w:r>
        <w:t xml:space="preserve">What makes </w:t>
      </w:r>
      <w:proofErr w:type="spellStart"/>
      <w:r>
        <w:t>Protech</w:t>
      </w:r>
      <w:proofErr w:type="spellEnd"/>
      <w:r>
        <w:t xml:space="preserve"> the Best?</w:t>
      </w:r>
    </w:p>
    <w:p w14:paraId="00000007" w14:textId="77777777" w:rsidR="002647A9" w:rsidRDefault="002647A9"/>
    <w:p w14:paraId="00000008" w14:textId="77777777" w:rsidR="002647A9" w:rsidRDefault="001175D1">
      <w:r>
        <w:t xml:space="preserve">Real-Time Air Quality Monitoring  </w:t>
      </w:r>
    </w:p>
    <w:p w14:paraId="00000009" w14:textId="77777777" w:rsidR="002647A9" w:rsidRDefault="001175D1">
      <w:r>
        <w:t xml:space="preserve">   The smart systems built by </w:t>
      </w:r>
      <w:proofErr w:type="spellStart"/>
      <w:r>
        <w:t>Protechair</w:t>
      </w:r>
      <w:proofErr w:type="spellEnd"/>
      <w:r>
        <w:t xml:space="preserve"> incorporate advanced sensors that monitor particulate levels, as well as control humidity,</w:t>
      </w:r>
      <w:r>
        <w:t xml:space="preserve"> temperature, and pressure drop inside airflow. This data feeds directly into an AI-powered control platform, which detects and adjusts airflow rates and filtration speeds accordingly. This ensures an instantaneous response, reducing the need for manual in</w:t>
      </w:r>
      <w:r>
        <w:t>put and minimizing human errors.</w:t>
      </w:r>
    </w:p>
    <w:p w14:paraId="0000000A" w14:textId="77777777" w:rsidR="002647A9" w:rsidRDefault="002647A9"/>
    <w:p w14:paraId="0000000B" w14:textId="77777777" w:rsidR="002647A9" w:rsidRDefault="001175D1">
      <w:r>
        <w:t xml:space="preserve">Energy Efficiency and Sustainability  </w:t>
      </w:r>
    </w:p>
    <w:p w14:paraId="0000000C" w14:textId="77777777" w:rsidR="002647A9" w:rsidRDefault="001175D1">
      <w:r>
        <w:t xml:space="preserve">    The pharmaceutical industry utilizes cleanrooms with high airflow requirements, which can lead to expensive energy bills just for air movement. </w:t>
      </w:r>
      <w:proofErr w:type="spellStart"/>
      <w:r>
        <w:t>Protechair</w:t>
      </w:r>
      <w:proofErr w:type="spellEnd"/>
      <w:r>
        <w:t xml:space="preserve"> has developed intelligen</w:t>
      </w:r>
      <w:r>
        <w:t>t liquid systems that optimize airflow efficiently during operation, helping businesses cut their power consumption by 20% while meeting their sustained performance goals.</w:t>
      </w:r>
    </w:p>
    <w:p w14:paraId="0000000D" w14:textId="77777777" w:rsidR="002647A9" w:rsidRDefault="002647A9"/>
    <w:p w14:paraId="0000000E" w14:textId="77777777" w:rsidR="002647A9" w:rsidRDefault="002647A9"/>
    <w:p w14:paraId="0000000F" w14:textId="77777777" w:rsidR="002647A9" w:rsidRDefault="001175D1">
      <w:r>
        <w:t>Remaining compliant is no easy feat for anyone in the pharmaceutical business, esp</w:t>
      </w:r>
      <w:r>
        <w:t xml:space="preserve">ecially given how often international regulatory authorities update their standards. </w:t>
      </w:r>
      <w:proofErr w:type="spellStart"/>
      <w:r>
        <w:t>Protechair</w:t>
      </w:r>
      <w:proofErr w:type="spellEnd"/>
      <w:r>
        <w:t xml:space="preserve"> strives to meet and even surpass the highest air quality regulations, offering peace of mind to customers. With the advent of smart air filtration systems, </w:t>
      </w:r>
      <w:proofErr w:type="spellStart"/>
      <w:r>
        <w:t>Prot</w:t>
      </w:r>
      <w:r>
        <w:t>echair</w:t>
      </w:r>
      <w:proofErr w:type="spellEnd"/>
      <w:r>
        <w:t xml:space="preserve"> is reinventing how the pharmaceutical industry handles cleanroom air quality. Through </w:t>
      </w:r>
      <w:proofErr w:type="spellStart"/>
      <w:r>
        <w:t>IoT</w:t>
      </w:r>
      <w:proofErr w:type="spellEnd"/>
      <w:r>
        <w:t xml:space="preserve"> and AI innovations, </w:t>
      </w:r>
      <w:proofErr w:type="spellStart"/>
      <w:r>
        <w:t>Protechair</w:t>
      </w:r>
      <w:proofErr w:type="spellEnd"/>
      <w:r>
        <w:t xml:space="preserve"> provides pharmaceutical companies with sterilization-grade air filtration solutions, significantly improving operational efficie</w:t>
      </w:r>
      <w:r>
        <w:t xml:space="preserve">ncy and boosting sustainability. </w:t>
      </w:r>
    </w:p>
    <w:p w14:paraId="00000010" w14:textId="77777777" w:rsidR="002647A9" w:rsidRDefault="002647A9"/>
    <w:p w14:paraId="00000011" w14:textId="77777777" w:rsidR="002647A9" w:rsidRDefault="001175D1">
      <w:r>
        <w:t>Our mission is to help companies in highly regulated industries stay ahead of the curve without compromising financial stability, ensuring cost-efficiency while upholding the highest quality standards. As air filtration e</w:t>
      </w:r>
      <w:r>
        <w:t xml:space="preserve">volves, </w:t>
      </w:r>
      <w:proofErr w:type="spellStart"/>
      <w:r>
        <w:t>Protechair</w:t>
      </w:r>
      <w:proofErr w:type="spellEnd"/>
      <w:r>
        <w:t xml:space="preserve"> remains a trusted partner in developing smarter, greener solutions for the pharmaceutical industry.</w:t>
      </w:r>
    </w:p>
    <w:bookmarkEnd w:id="1"/>
    <w:p w14:paraId="00000012" w14:textId="77777777" w:rsidR="002647A9" w:rsidRDefault="002647A9"/>
    <w:p w14:paraId="00000013" w14:textId="77777777" w:rsidR="002647A9" w:rsidRDefault="002647A9"/>
    <w:p w14:paraId="00000014" w14:textId="77777777" w:rsidR="002647A9" w:rsidRDefault="002647A9"/>
    <w:sectPr w:rsidR="002647A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9"/>
    <w:rsid w:val="001175D1"/>
    <w:rsid w:val="002647A9"/>
    <w:rsid w:val="0091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5F55"/>
  <w15:docId w15:val="{4362275F-D744-4A81-810A-8E4F4BF4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2024-11-08T10:16:00Z</dcterms:created>
  <dcterms:modified xsi:type="dcterms:W3CDTF">2024-11-08T10:40:00Z</dcterms:modified>
</cp:coreProperties>
</file>